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DE" w:rsidRPr="00EC5006" w:rsidRDefault="0041264C" w:rsidP="000E4E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EC5006">
        <w:rPr>
          <w:rFonts w:ascii="Times New Roman" w:hAnsi="Times New Roman" w:cs="Times New Roman"/>
          <w:sz w:val="24"/>
          <w:szCs w:val="24"/>
        </w:rPr>
        <w:t>5</w:t>
      </w:r>
    </w:p>
    <w:p w:rsidR="00B52DDE" w:rsidRPr="00837054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к решению Тульской городской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Думы от____________№______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678" w:rsidRDefault="00906678" w:rsidP="002C49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678">
        <w:rPr>
          <w:rFonts w:ascii="Times New Roman" w:hAnsi="Times New Roman" w:cs="Times New Roman"/>
          <w:sz w:val="24"/>
          <w:szCs w:val="24"/>
        </w:rPr>
        <w:t>Исполнение источников финансирования дефицита бюджета муниципального образования город Тула по кодам классификации источников финансирования дефицита бюджета муниципального образования город Тула за 2020 год</w:t>
      </w:r>
    </w:p>
    <w:p w:rsidR="00B52DDE" w:rsidRPr="002C497F" w:rsidRDefault="00B52DDE" w:rsidP="00B52D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2C497F">
        <w:rPr>
          <w:rFonts w:ascii="Times New Roman" w:hAnsi="Times New Roman" w:cs="Times New Roman"/>
          <w:b/>
          <w:sz w:val="16"/>
          <w:szCs w:val="16"/>
        </w:rPr>
        <w:t>руб.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073"/>
        <w:gridCol w:w="1561"/>
        <w:gridCol w:w="2552"/>
        <w:gridCol w:w="2551"/>
      </w:tblGrid>
      <w:tr w:rsidR="00906678" w:rsidRPr="002C497F" w:rsidTr="000E4EE0">
        <w:trPr>
          <w:trHeight w:val="20"/>
          <w:tblHeader/>
        </w:trPr>
        <w:tc>
          <w:tcPr>
            <w:tcW w:w="8075" w:type="dxa"/>
            <w:hideMark/>
          </w:tcPr>
          <w:p w:rsidR="00906678" w:rsidRPr="002C497F" w:rsidRDefault="00906678" w:rsidP="00EB17C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906678" w:rsidRPr="002C497F" w:rsidRDefault="00906678" w:rsidP="002C497F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Код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главного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администратора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источников</w:t>
            </w:r>
          </w:p>
        </w:tc>
        <w:tc>
          <w:tcPr>
            <w:tcW w:w="2552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Код                                                      группы, </w:t>
            </w:r>
            <w:proofErr w:type="gramStart"/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подгруппы,   </w:t>
            </w:r>
            <w:proofErr w:type="gramEnd"/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                                     статьи и  вида 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источников </w:t>
            </w:r>
          </w:p>
        </w:tc>
        <w:tc>
          <w:tcPr>
            <w:tcW w:w="2551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Исполнено на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  <w:t xml:space="preserve"> 0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1.01.2021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284 159 351,42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 уп</w:t>
            </w:r>
            <w:r w:rsidR="00B97789"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равление</w:t>
            </w:r>
            <w:proofErr w:type="gramEnd"/>
            <w:r w:rsidR="00B97789"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администрации 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города Тулы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552" w:type="dxa"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-170 840 648,58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Получение кредитов из других бюджетов бюджетной системы Российской Федерации бюджетами городских округов в валюте Российской Федерации 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01 03 01 00 04 0000 710</w:t>
            </w: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бюд</w:t>
            </w:r>
            <w:r w:rsidR="00B97789"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жетами городских округов 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01 03 01 00 04 0000 810</w:t>
            </w: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прочих остатков д</w:t>
            </w:r>
            <w:r w:rsidR="00B97789"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енежных 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средств бюджетов городских округов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01 05 02 01 04 0000 510</w:t>
            </w: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-24 371 880 958,58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Уменьшение прочих о</w:t>
            </w:r>
            <w:r w:rsidR="00B97789"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статков денежных 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средств бюджетов городских округов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01 05 02 01 04 0000 610</w:t>
            </w: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24 201 040 310,00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01 06 10 02 04 0000 550</w:t>
            </w: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Администрация муниципального образования город Тула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455 000 000,00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01 02 00 00 04 0000 710</w:t>
            </w: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5 881 000 000,00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бюджетами городских окру</w:t>
            </w:r>
            <w:r w:rsidR="00164A41"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гов 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01 02 00 00 04 0000 810</w:t>
            </w: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-5 426 000 000,00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Получение кредитов из других бюджетов бюджетной системы Российской Федерации бюджетами городских округов в валюте Российской Федерации 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01 03 01 00 04 0000 710</w:t>
            </w: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1 520 000 000,00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90667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Погашение бюд</w:t>
            </w:r>
            <w:r w:rsidR="00164A41"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жетами городских округов 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01 03 01 00 04 0000 810</w:t>
            </w: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-1 520 000 000,00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164A4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Комитет иму</w:t>
            </w:r>
            <w:r w:rsidR="00164A41"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щественных и земельных </w:t>
            </w: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отношений администрации города Тулы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906678" w:rsidRPr="002C497F" w:rsidTr="000E4EE0">
        <w:trPr>
          <w:trHeight w:val="20"/>
        </w:trPr>
        <w:tc>
          <w:tcPr>
            <w:tcW w:w="8075" w:type="dxa"/>
            <w:hideMark/>
          </w:tcPr>
          <w:p w:rsidR="00906678" w:rsidRPr="002C497F" w:rsidRDefault="00906678" w:rsidP="004D5298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559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2552" w:type="dxa"/>
            <w:noWrap/>
            <w:hideMark/>
          </w:tcPr>
          <w:p w:rsidR="00906678" w:rsidRPr="002C497F" w:rsidRDefault="00906678" w:rsidP="0090667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01 06 01 00 04 0000 630</w:t>
            </w:r>
          </w:p>
        </w:tc>
        <w:tc>
          <w:tcPr>
            <w:tcW w:w="2551" w:type="dxa"/>
            <w:noWrap/>
            <w:hideMark/>
          </w:tcPr>
          <w:p w:rsidR="00906678" w:rsidRPr="002C497F" w:rsidRDefault="00906678" w:rsidP="00906678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C497F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</w:tbl>
    <w:p w:rsidR="002C497F" w:rsidRDefault="002C497F" w:rsidP="00EC5006">
      <w:pPr>
        <w:rPr>
          <w:rFonts w:ascii="Times New Roman" w:hAnsi="Times New Roman" w:cs="Times New Roman"/>
          <w:sz w:val="24"/>
          <w:szCs w:val="24"/>
        </w:rPr>
      </w:pPr>
    </w:p>
    <w:p w:rsidR="00EC5006" w:rsidRPr="00EC5006" w:rsidRDefault="00EC5006" w:rsidP="002C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006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bookmarkStart w:id="0" w:name="_GoBack"/>
      <w:bookmarkEnd w:id="0"/>
    </w:p>
    <w:p w:rsidR="003275AC" w:rsidRPr="00EC5006" w:rsidRDefault="00EC5006" w:rsidP="00EC5006">
      <w:r w:rsidRPr="00EC5006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                                                                                                                 Э.Р. Чубуева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3275AC" w:rsidRPr="00EC5006" w:rsidSect="001C3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46" w:rsidRDefault="001C3F46" w:rsidP="001C3F46">
      <w:pPr>
        <w:spacing w:after="0" w:line="240" w:lineRule="auto"/>
      </w:pPr>
      <w:r>
        <w:separator/>
      </w:r>
    </w:p>
  </w:endnote>
  <w:endnote w:type="continuationSeparator" w:id="0">
    <w:p w:rsidR="001C3F46" w:rsidRDefault="001C3F46" w:rsidP="001C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46" w:rsidRDefault="001C3F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46" w:rsidRDefault="001C3F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46" w:rsidRDefault="001C3F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46" w:rsidRDefault="001C3F46" w:rsidP="001C3F46">
      <w:pPr>
        <w:spacing w:after="0" w:line="240" w:lineRule="auto"/>
      </w:pPr>
      <w:r>
        <w:separator/>
      </w:r>
    </w:p>
  </w:footnote>
  <w:footnote w:type="continuationSeparator" w:id="0">
    <w:p w:rsidR="001C3F46" w:rsidRDefault="001C3F46" w:rsidP="001C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46" w:rsidRDefault="001C3F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2126"/>
      <w:docPartObj>
        <w:docPartGallery w:val="Page Numbers (Top of Page)"/>
        <w:docPartUnique/>
      </w:docPartObj>
    </w:sdtPr>
    <w:sdtEndPr/>
    <w:sdtContent>
      <w:p w:rsidR="001C3F46" w:rsidRDefault="001C3F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EE0">
          <w:rPr>
            <w:noProof/>
          </w:rPr>
          <w:t>2</w:t>
        </w:r>
        <w:r>
          <w:fldChar w:fldCharType="end"/>
        </w:r>
      </w:p>
    </w:sdtContent>
  </w:sdt>
  <w:p w:rsidR="001C3F46" w:rsidRDefault="001C3F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46" w:rsidRDefault="001C3F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E"/>
    <w:rsid w:val="000E4EE0"/>
    <w:rsid w:val="00164A41"/>
    <w:rsid w:val="001C3F46"/>
    <w:rsid w:val="002C497F"/>
    <w:rsid w:val="003275AC"/>
    <w:rsid w:val="0041264C"/>
    <w:rsid w:val="004D5298"/>
    <w:rsid w:val="00906678"/>
    <w:rsid w:val="00B52DDE"/>
    <w:rsid w:val="00B97789"/>
    <w:rsid w:val="00EB17C1"/>
    <w:rsid w:val="00E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5713-BF8A-4A2E-A794-B8764AD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F46"/>
  </w:style>
  <w:style w:type="paragraph" w:styleId="a6">
    <w:name w:val="footer"/>
    <w:basedOn w:val="a"/>
    <w:link w:val="a7"/>
    <w:uiPriority w:val="99"/>
    <w:unhideWhenUsed/>
    <w:rsid w:val="001C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MakarovaLV</dc:creator>
  <cp:keywords/>
  <dc:description/>
  <cp:lastModifiedBy>KrjukovaSN</cp:lastModifiedBy>
  <cp:revision>10</cp:revision>
  <dcterms:created xsi:type="dcterms:W3CDTF">2021-03-03T12:23:00Z</dcterms:created>
  <dcterms:modified xsi:type="dcterms:W3CDTF">2021-03-24T14:53:00Z</dcterms:modified>
</cp:coreProperties>
</file>